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FCAD" w14:textId="6E282D45" w:rsidR="0015137C" w:rsidRDefault="00000000" w:rsidP="00EA4509">
      <w:pPr>
        <w:pStyle w:val="LO-normal"/>
        <w:spacing w:before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CONTRACT DE SPONSORIZARE</w:t>
      </w:r>
    </w:p>
    <w:p w14:paraId="5FF77E5E" w14:textId="2956C90C" w:rsidR="0015137C" w:rsidRDefault="00000000">
      <w:pPr>
        <w:pStyle w:val="LO-normal"/>
        <w:spacing w:before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Nr. /</w:t>
      </w:r>
      <w:r>
        <w:rPr>
          <w:b/>
          <w:sz w:val="24"/>
          <w:szCs w:val="24"/>
          <w:lang w:val="en-GB"/>
        </w:rPr>
        <w:t xml:space="preserve"> </w:t>
      </w:r>
      <w:r w:rsidR="00DF221B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.</w:t>
      </w:r>
      <w:r w:rsidR="00980720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0</w:t>
      </w:r>
      <w:r w:rsidR="00980720">
        <w:rPr>
          <w:b/>
          <w:sz w:val="24"/>
          <w:szCs w:val="24"/>
          <w:lang w:val="en-GB"/>
        </w:rPr>
        <w:t>9</w:t>
      </w:r>
      <w:r>
        <w:rPr>
          <w:b/>
          <w:sz w:val="24"/>
          <w:szCs w:val="24"/>
          <w:lang w:val="en-GB"/>
        </w:rPr>
        <w:t>.</w:t>
      </w:r>
      <w:r w:rsidR="00980720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202</w:t>
      </w:r>
      <w:r w:rsidR="00980720">
        <w:rPr>
          <w:b/>
          <w:sz w:val="24"/>
          <w:szCs w:val="24"/>
          <w:lang w:val="en-GB"/>
        </w:rPr>
        <w:t>5</w:t>
      </w:r>
    </w:p>
    <w:p w14:paraId="34B7D05D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C14F10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502D308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 PĂRŢILE CONTRACTANTE</w:t>
      </w:r>
    </w:p>
    <w:p w14:paraId="4866B8EA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7D0CF23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1. Se </w:t>
      </w:r>
      <w:proofErr w:type="spellStart"/>
      <w:r>
        <w:rPr>
          <w:sz w:val="24"/>
          <w:szCs w:val="24"/>
        </w:rPr>
        <w:t>încheie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 de </w:t>
      </w:r>
      <w:proofErr w:type="spellStart"/>
      <w:r>
        <w:rPr>
          <w:sz w:val="24"/>
          <w:szCs w:val="24"/>
        </w:rPr>
        <w:t>sponsorizare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>,</w:t>
      </w:r>
    </w:p>
    <w:p w14:paraId="10A73B4C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9A9451" w14:textId="35D27FA9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S.C</w:t>
      </w:r>
      <w:r w:rsidR="00DF221B">
        <w:rPr>
          <w:b/>
          <w:sz w:val="24"/>
          <w:szCs w:val="24"/>
        </w:rPr>
        <w:t>………</w:t>
      </w:r>
      <w:r w:rsidR="00585102">
        <w:rPr>
          <w:b/>
          <w:sz w:val="24"/>
          <w:szCs w:val="24"/>
          <w:lang w:val="en-GB"/>
        </w:rPr>
        <w:t xml:space="preserve"> SRL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localitatea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DEVA</w:t>
      </w:r>
      <w:r>
        <w:rPr>
          <w:sz w:val="24"/>
          <w:szCs w:val="24"/>
        </w:rPr>
        <w:t>, str</w:t>
      </w:r>
      <w:r w:rsidR="00DF221B">
        <w:rPr>
          <w:sz w:val="24"/>
          <w:szCs w:val="24"/>
        </w:rPr>
        <w:t>…</w:t>
      </w:r>
      <w:r w:rsidR="00DF221B">
        <w:rPr>
          <w:sz w:val="24"/>
          <w:szCs w:val="24"/>
          <w:lang w:val="en-GB"/>
        </w:rPr>
        <w:t>…</w:t>
      </w:r>
      <w:proofErr w:type="gramStart"/>
      <w:r w:rsidR="00DF221B">
        <w:rPr>
          <w:sz w:val="24"/>
          <w:szCs w:val="24"/>
          <w:lang w:val="en-GB"/>
        </w:rPr>
        <w:t>…..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judeţul</w:t>
      </w:r>
      <w:proofErr w:type="spellEnd"/>
      <w:r>
        <w:rPr>
          <w:sz w:val="24"/>
          <w:szCs w:val="24"/>
        </w:rPr>
        <w:t>/sector</w:t>
      </w:r>
      <w:r>
        <w:rPr>
          <w:sz w:val="24"/>
          <w:szCs w:val="24"/>
          <w:lang w:val="en-GB"/>
        </w:rPr>
        <w:t xml:space="preserve"> HUNEDOARA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</w:t>
      </w:r>
      <w:proofErr w:type="spellEnd"/>
      <w:r w:rsidR="00DF221B">
        <w:rPr>
          <w:sz w:val="24"/>
          <w:szCs w:val="24"/>
        </w:rPr>
        <w:t>:.......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înmatriculată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Registrul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Comerţului</w:t>
      </w:r>
      <w:proofErr w:type="spellEnd"/>
      <w:r w:rsidR="00DF221B">
        <w:rPr>
          <w:sz w:val="24"/>
          <w:szCs w:val="24"/>
          <w:lang w:val="en-GB"/>
        </w:rPr>
        <w:t>……</w:t>
      </w:r>
      <w:proofErr w:type="gramStart"/>
      <w:r w:rsidR="00DF221B">
        <w:rPr>
          <w:sz w:val="24"/>
          <w:szCs w:val="24"/>
          <w:lang w:val="en-GB"/>
        </w:rPr>
        <w:t>…..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Cod Fiscal</w:t>
      </w:r>
      <w:r w:rsidR="00DF221B">
        <w:rPr>
          <w:sz w:val="24"/>
          <w:szCs w:val="24"/>
          <w:lang w:val="en-GB"/>
        </w:rPr>
        <w:t>……</w:t>
      </w:r>
      <w:proofErr w:type="gramStart"/>
      <w:r w:rsidR="00DF221B">
        <w:rPr>
          <w:sz w:val="24"/>
          <w:szCs w:val="24"/>
          <w:lang w:val="en-GB"/>
        </w:rPr>
        <w:t>…</w:t>
      </w:r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reprezentată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dna</w:t>
      </w:r>
      <w:proofErr w:type="spellEnd"/>
      <w:r w:rsidR="00DF221B">
        <w:rPr>
          <w:sz w:val="24"/>
          <w:szCs w:val="24"/>
        </w:rPr>
        <w:t>/dl</w:t>
      </w:r>
      <w:r w:rsidR="00DF221B">
        <w:rPr>
          <w:sz w:val="24"/>
          <w:szCs w:val="24"/>
          <w:lang w:val="en-GB"/>
        </w:rPr>
        <w:t>…</w:t>
      </w:r>
      <w:proofErr w:type="gramStart"/>
      <w:r w:rsidR="00DF221B">
        <w:rPr>
          <w:sz w:val="24"/>
          <w:szCs w:val="24"/>
          <w:lang w:val="en-GB"/>
        </w:rPr>
        <w:t>…..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funcţia</w:t>
      </w:r>
      <w:proofErr w:type="spellEnd"/>
      <w:r>
        <w:rPr>
          <w:sz w:val="24"/>
          <w:szCs w:val="24"/>
        </w:rPr>
        <w:t xml:space="preserve"> de </w:t>
      </w:r>
      <w:r>
        <w:rPr>
          <w:sz w:val="24"/>
          <w:szCs w:val="24"/>
          <w:lang w:val="en-GB"/>
        </w:rPr>
        <w:t>ADMINISTRATOR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SPONSOR</w:t>
      </w:r>
    </w:p>
    <w:p w14:paraId="1738F318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ED2A95F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și</w:t>
      </w:r>
      <w:proofErr w:type="spellEnd"/>
    </w:p>
    <w:p w14:paraId="72B8908D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8E78EB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ASOCIAȚIA”INIMI</w:t>
      </w:r>
      <w:proofErr w:type="gramEnd"/>
      <w:r>
        <w:rPr>
          <w:b/>
          <w:sz w:val="24"/>
          <w:szCs w:val="24"/>
        </w:rPr>
        <w:t xml:space="preserve"> GENEROASE”,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română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Deva, Str. </w:t>
      </w:r>
      <w:proofErr w:type="spellStart"/>
      <w:r>
        <w:rPr>
          <w:sz w:val="24"/>
          <w:szCs w:val="24"/>
        </w:rPr>
        <w:t>Pietroasa</w:t>
      </w:r>
      <w:proofErr w:type="spellEnd"/>
      <w:r>
        <w:rPr>
          <w:sz w:val="24"/>
          <w:szCs w:val="24"/>
        </w:rPr>
        <w:t xml:space="preserve"> nr 4A1,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Hunedoara </w:t>
      </w:r>
      <w:proofErr w:type="spellStart"/>
      <w:r>
        <w:rPr>
          <w:sz w:val="24"/>
          <w:szCs w:val="24"/>
        </w:rPr>
        <w:t>înregistrată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Certificat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Înscriere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Persoanei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Scop Patrimonial nr.2/A/28.02.2022, C.I.F. 45659983, data </w:t>
      </w:r>
      <w:proofErr w:type="spellStart"/>
      <w:r>
        <w:rPr>
          <w:sz w:val="24"/>
          <w:szCs w:val="24"/>
        </w:rPr>
        <w:t>atribuirii</w:t>
      </w:r>
      <w:proofErr w:type="spellEnd"/>
      <w:r>
        <w:rPr>
          <w:sz w:val="24"/>
          <w:szCs w:val="24"/>
        </w:rPr>
        <w:t xml:space="preserve"> C.I.F.: 17/02/2022, </w:t>
      </w:r>
      <w:proofErr w:type="spellStart"/>
      <w:r>
        <w:rPr>
          <w:sz w:val="24"/>
          <w:szCs w:val="24"/>
        </w:rPr>
        <w:t>cont</w:t>
      </w:r>
      <w:proofErr w:type="spellEnd"/>
      <w:r>
        <w:rPr>
          <w:sz w:val="24"/>
          <w:szCs w:val="24"/>
        </w:rPr>
        <w:t xml:space="preserve"> in lei: RO53 RNCB 0160 1720 0483 0001, </w:t>
      </w:r>
      <w:proofErr w:type="spellStart"/>
      <w:r>
        <w:rPr>
          <w:sz w:val="24"/>
          <w:szCs w:val="24"/>
        </w:rPr>
        <w:t>deschis</w:t>
      </w:r>
      <w:proofErr w:type="spellEnd"/>
      <w:r>
        <w:rPr>
          <w:sz w:val="24"/>
          <w:szCs w:val="24"/>
        </w:rPr>
        <w:t xml:space="preserve"> la BCR,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: 0728663538, legal </w:t>
      </w:r>
      <w:proofErr w:type="spellStart"/>
      <w:r>
        <w:rPr>
          <w:sz w:val="24"/>
          <w:szCs w:val="24"/>
        </w:rPr>
        <w:t>reprezentată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Lavinia-Maria Nan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Preşedinte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BENEFICIAR</w:t>
      </w:r>
      <w:r>
        <w:rPr>
          <w:sz w:val="24"/>
          <w:szCs w:val="24"/>
        </w:rPr>
        <w:t>,</w:t>
      </w:r>
    </w:p>
    <w:p w14:paraId="4DC1A769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405165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s-a </w:t>
      </w:r>
      <w:proofErr w:type="spellStart"/>
      <w:r>
        <w:rPr>
          <w:sz w:val="24"/>
          <w:szCs w:val="24"/>
        </w:rPr>
        <w:t>convenit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prezentului</w:t>
      </w:r>
      <w:proofErr w:type="spellEnd"/>
      <w:r>
        <w:rPr>
          <w:sz w:val="24"/>
          <w:szCs w:val="24"/>
        </w:rPr>
        <w:t xml:space="preserve"> contract de </w:t>
      </w:r>
      <w:proofErr w:type="spellStart"/>
      <w:r>
        <w:rPr>
          <w:sz w:val="24"/>
          <w:szCs w:val="24"/>
        </w:rPr>
        <w:t>sponsorizare</w:t>
      </w:r>
      <w:proofErr w:type="spellEnd"/>
      <w:r>
        <w:rPr>
          <w:sz w:val="24"/>
          <w:szCs w:val="24"/>
        </w:rPr>
        <w:t>.</w:t>
      </w:r>
    </w:p>
    <w:p w14:paraId="537F58E5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8234CA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2FFCEE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OBIECTUL CONTRACTULUI ŞI VALOAREA CONTRACTULUI</w:t>
      </w:r>
    </w:p>
    <w:p w14:paraId="0106FE3F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2. </w:t>
      </w:r>
      <w:proofErr w:type="spellStart"/>
      <w:r>
        <w:rPr>
          <w:sz w:val="24"/>
          <w:szCs w:val="24"/>
        </w:rPr>
        <w:t>Obiectul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redirecţionarea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Codului</w:t>
      </w:r>
      <w:proofErr w:type="spellEnd"/>
      <w:r>
        <w:rPr>
          <w:sz w:val="24"/>
          <w:szCs w:val="24"/>
        </w:rPr>
        <w:t xml:space="preserve"> Fiscal, a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pana</w:t>
      </w:r>
      <w:proofErr w:type="spellEnd"/>
      <w:r>
        <w:rPr>
          <w:sz w:val="24"/>
          <w:szCs w:val="24"/>
        </w:rPr>
        <w:t xml:space="preserve"> la 20% din </w:t>
      </w:r>
      <w:proofErr w:type="spellStart"/>
      <w:r>
        <w:rPr>
          <w:sz w:val="24"/>
          <w:szCs w:val="24"/>
        </w:rPr>
        <w:t>impozitul</w:t>
      </w:r>
      <w:proofErr w:type="spellEnd"/>
      <w:r>
        <w:rPr>
          <w:sz w:val="24"/>
          <w:szCs w:val="24"/>
        </w:rPr>
        <w:t xml:space="preserve"> pe profit </w:t>
      </w:r>
      <w:proofErr w:type="spellStart"/>
      <w:r>
        <w:rPr>
          <w:sz w:val="24"/>
          <w:szCs w:val="24"/>
        </w:rPr>
        <w:t>datorat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Sponsor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susţinerea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activităţilor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Beneficiarului</w:t>
      </w:r>
      <w:proofErr w:type="spellEnd"/>
      <w:r>
        <w:rPr>
          <w:sz w:val="24"/>
          <w:szCs w:val="24"/>
        </w:rPr>
        <w:t>.</w:t>
      </w:r>
    </w:p>
    <w:p w14:paraId="04546AD1" w14:textId="660BFDD5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Art. 3. </w:t>
      </w:r>
      <w:proofErr w:type="spellStart"/>
      <w:r>
        <w:rPr>
          <w:sz w:val="24"/>
          <w:szCs w:val="24"/>
        </w:rPr>
        <w:t>Valoarea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de </w:t>
      </w:r>
      <w:proofErr w:type="gramStart"/>
      <w:r w:rsidR="00DF221B">
        <w:rPr>
          <w:sz w:val="24"/>
          <w:szCs w:val="24"/>
          <w:lang w:val="en-GB"/>
        </w:rPr>
        <w:t>…..</w:t>
      </w:r>
      <w:proofErr w:type="gramEnd"/>
      <w:r>
        <w:rPr>
          <w:sz w:val="24"/>
          <w:szCs w:val="24"/>
        </w:rPr>
        <w:t xml:space="preserve"> lei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reprezintă</w:t>
      </w:r>
      <w:proofErr w:type="spellEnd"/>
      <w:r>
        <w:rPr>
          <w:sz w:val="24"/>
          <w:szCs w:val="24"/>
        </w:rPr>
        <w:t xml:space="preserve">  20</w:t>
      </w:r>
      <w:proofErr w:type="gramEnd"/>
      <w:r>
        <w:rPr>
          <w:sz w:val="24"/>
          <w:szCs w:val="24"/>
        </w:rPr>
        <w:t xml:space="preserve">% din </w:t>
      </w:r>
      <w:proofErr w:type="spellStart"/>
      <w:r>
        <w:rPr>
          <w:sz w:val="24"/>
          <w:szCs w:val="24"/>
        </w:rPr>
        <w:t>impozitul</w:t>
      </w:r>
      <w:proofErr w:type="spellEnd"/>
      <w:r>
        <w:rPr>
          <w:sz w:val="24"/>
          <w:szCs w:val="24"/>
        </w:rPr>
        <w:t xml:space="preserve"> pe profit al </w:t>
      </w:r>
      <w:r w:rsidR="00DF221B">
        <w:rPr>
          <w:b/>
          <w:sz w:val="24"/>
          <w:szCs w:val="24"/>
        </w:rPr>
        <w:t>……</w:t>
      </w:r>
      <w:proofErr w:type="gramStart"/>
      <w:r w:rsidR="00DF221B">
        <w:rPr>
          <w:b/>
          <w:sz w:val="24"/>
          <w:szCs w:val="24"/>
        </w:rPr>
        <w:t>…..</w:t>
      </w:r>
      <w:proofErr w:type="gramEnd"/>
    </w:p>
    <w:p w14:paraId="359282AF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OBLIGAŢIILE PĂRŢILOR CONTRACTANTE</w:t>
      </w:r>
    </w:p>
    <w:p w14:paraId="74CA1CB7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43744331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50AC3FBC" w14:textId="638C4FAC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4. </w:t>
      </w:r>
      <w:proofErr w:type="spellStart"/>
      <w:r>
        <w:rPr>
          <w:b/>
          <w:sz w:val="24"/>
          <w:szCs w:val="24"/>
        </w:rPr>
        <w:t>Sponsorul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obligă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redirectioneze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pana</w:t>
      </w:r>
      <w:proofErr w:type="spellEnd"/>
      <w:r>
        <w:rPr>
          <w:sz w:val="24"/>
          <w:szCs w:val="24"/>
        </w:rPr>
        <w:t xml:space="preserve"> la data de </w:t>
      </w:r>
      <w:r w:rsidR="00DF221B">
        <w:rPr>
          <w:sz w:val="24"/>
          <w:szCs w:val="24"/>
        </w:rPr>
        <w:t>….</w:t>
      </w:r>
      <w:r>
        <w:rPr>
          <w:sz w:val="24"/>
          <w:szCs w:val="24"/>
        </w:rPr>
        <w:t>202</w:t>
      </w:r>
      <w:r w:rsidR="00585102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</w:t>
      </w:r>
      <w:r w:rsidR="00DF221B">
        <w:rPr>
          <w:sz w:val="24"/>
          <w:szCs w:val="24"/>
          <w:lang w:val="en-GB"/>
        </w:rPr>
        <w:t>….</w:t>
      </w:r>
      <w:r>
        <w:rPr>
          <w:sz w:val="24"/>
          <w:szCs w:val="24"/>
        </w:rPr>
        <w:t xml:space="preserve"> lei </w:t>
      </w:r>
      <w:proofErr w:type="spellStart"/>
      <w:r>
        <w:rPr>
          <w:sz w:val="24"/>
          <w:szCs w:val="24"/>
        </w:rPr>
        <w:t>reprezentând</w:t>
      </w:r>
      <w:proofErr w:type="spellEnd"/>
      <w:r>
        <w:rPr>
          <w:sz w:val="24"/>
          <w:szCs w:val="24"/>
        </w:rPr>
        <w:t xml:space="preserve"> 20% din </w:t>
      </w:r>
      <w:proofErr w:type="spellStart"/>
      <w:r>
        <w:rPr>
          <w:sz w:val="24"/>
          <w:szCs w:val="24"/>
        </w:rPr>
        <w:t>impozitul</w:t>
      </w:r>
      <w:proofErr w:type="spellEnd"/>
      <w:r>
        <w:rPr>
          <w:sz w:val="24"/>
          <w:szCs w:val="24"/>
        </w:rPr>
        <w:t xml:space="preserve"> pe profit </w:t>
      </w:r>
      <w:proofErr w:type="spellStart"/>
      <w:r>
        <w:rPr>
          <w:sz w:val="24"/>
          <w:szCs w:val="24"/>
        </w:rPr>
        <w:t>datorat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susţinerea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activităţilor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desfasurate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acesta</w:t>
      </w:r>
      <w:proofErr w:type="spellEnd"/>
      <w:r>
        <w:rPr>
          <w:sz w:val="24"/>
          <w:szCs w:val="24"/>
        </w:rPr>
        <w:t>.</w:t>
      </w:r>
    </w:p>
    <w:p w14:paraId="7B15E6CF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Art.5. </w:t>
      </w:r>
      <w:proofErr w:type="spellStart"/>
      <w:r>
        <w:rPr>
          <w:b/>
          <w:sz w:val="24"/>
          <w:szCs w:val="24"/>
        </w:rPr>
        <w:t>Beneficiarul</w:t>
      </w:r>
      <w:proofErr w:type="spellEnd"/>
      <w:r>
        <w:rPr>
          <w:b/>
          <w:sz w:val="24"/>
          <w:szCs w:val="24"/>
        </w:rPr>
        <w:t>:</w:t>
      </w:r>
    </w:p>
    <w:p w14:paraId="12449966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obligă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aducă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cunoştinţă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Sponsorului</w:t>
      </w:r>
      <w:proofErr w:type="spellEnd"/>
      <w:r>
        <w:rPr>
          <w:sz w:val="24"/>
          <w:szCs w:val="24"/>
        </w:rPr>
        <w:t xml:space="preserve"> </w:t>
      </w:r>
    </w:p>
    <w:p w14:paraId="6CBD9DD1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Se </w:t>
      </w:r>
      <w:proofErr w:type="spellStart"/>
      <w:r>
        <w:rPr>
          <w:sz w:val="24"/>
          <w:szCs w:val="24"/>
        </w:rPr>
        <w:t>obligă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primite</w:t>
      </w:r>
      <w:proofErr w:type="spellEnd"/>
      <w:r>
        <w:rPr>
          <w:sz w:val="24"/>
          <w:szCs w:val="24"/>
        </w:rPr>
        <w:t xml:space="preserve"> de la </w:t>
      </w:r>
      <w:r>
        <w:rPr>
          <w:b/>
          <w:sz w:val="24"/>
          <w:szCs w:val="24"/>
        </w:rPr>
        <w:t>Sponsor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stipulat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contract.</w:t>
      </w:r>
    </w:p>
    <w:p w14:paraId="415C4ADE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B10EE1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DURATA CONTRACTULUI</w:t>
      </w:r>
    </w:p>
    <w:p w14:paraId="7F94743F" w14:textId="4E39F29A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6.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are o </w:t>
      </w:r>
      <w:proofErr w:type="spellStart"/>
      <w:r>
        <w:rPr>
          <w:sz w:val="24"/>
          <w:szCs w:val="24"/>
        </w:rPr>
        <w:t>durată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la 31.12.202</w:t>
      </w:r>
      <w:r w:rsidR="0058510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la data </w:t>
      </w:r>
      <w:proofErr w:type="spellStart"/>
      <w:r>
        <w:rPr>
          <w:sz w:val="24"/>
          <w:szCs w:val="24"/>
        </w:rPr>
        <w:t>semnarii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prelungit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părţilor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contractante</w:t>
      </w:r>
      <w:proofErr w:type="spellEnd"/>
      <w:r>
        <w:rPr>
          <w:sz w:val="24"/>
          <w:szCs w:val="24"/>
        </w:rPr>
        <w:t xml:space="preserve"> cu cel </w:t>
      </w:r>
      <w:proofErr w:type="spellStart"/>
      <w:r>
        <w:rPr>
          <w:sz w:val="24"/>
          <w:szCs w:val="24"/>
        </w:rPr>
        <w:t>puţin</w:t>
      </w:r>
      <w:proofErr w:type="spellEnd"/>
      <w:r>
        <w:rPr>
          <w:sz w:val="24"/>
          <w:szCs w:val="24"/>
        </w:rPr>
        <w:t xml:space="preserve"> o zi </w:t>
      </w:r>
      <w:proofErr w:type="spellStart"/>
      <w:r>
        <w:rPr>
          <w:sz w:val="24"/>
          <w:szCs w:val="24"/>
        </w:rPr>
        <w:t>înainte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expirare</w:t>
      </w:r>
      <w:proofErr w:type="spellEnd"/>
      <w:r>
        <w:rPr>
          <w:sz w:val="24"/>
          <w:szCs w:val="24"/>
        </w:rPr>
        <w:t>.</w:t>
      </w:r>
    </w:p>
    <w:p w14:paraId="7D3CA306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A470D0D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ALTE CLAUZE</w:t>
      </w:r>
    </w:p>
    <w:p w14:paraId="32CC668B" w14:textId="7950379F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7. </w:t>
      </w:r>
      <w:proofErr w:type="spellStart"/>
      <w:r>
        <w:rPr>
          <w:sz w:val="24"/>
          <w:szCs w:val="24"/>
        </w:rPr>
        <w:t>Părţile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desemnat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câte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d-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Lavinia-Maria Nan, 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Asociației</w:t>
      </w:r>
      <w:proofErr w:type="spellEnd"/>
      <w:r>
        <w:rPr>
          <w:sz w:val="24"/>
          <w:szCs w:val="24"/>
        </w:rPr>
        <w:t xml:space="preserve"> „INIMI GENEROASE”, email: </w:t>
      </w:r>
      <w:r>
        <w:rPr>
          <w:color w:val="0563C1"/>
          <w:sz w:val="24"/>
          <w:szCs w:val="24"/>
          <w:u w:val="single"/>
        </w:rPr>
        <w:t>inimigeneroase2022@gmail.com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r w:rsidR="00BF7A5B">
        <w:rPr>
          <w:sz w:val="24"/>
          <w:szCs w:val="24"/>
        </w:rPr>
        <w:t>d-</w:t>
      </w:r>
      <w:proofErr w:type="spellStart"/>
      <w:r w:rsidR="00BF7A5B">
        <w:rPr>
          <w:sz w:val="24"/>
          <w:szCs w:val="24"/>
        </w:rPr>
        <w:t>na</w:t>
      </w:r>
      <w:proofErr w:type="spellEnd"/>
      <w:r w:rsidR="00BF7A5B">
        <w:rPr>
          <w:sz w:val="24"/>
          <w:szCs w:val="24"/>
        </w:rPr>
        <w:t xml:space="preserve"> </w:t>
      </w:r>
      <w:r w:rsidR="00DF221B">
        <w:rPr>
          <w:sz w:val="24"/>
          <w:szCs w:val="24"/>
        </w:rPr>
        <w:t>……</w:t>
      </w:r>
      <w:proofErr w:type="gramStart"/>
      <w:r w:rsidR="00DF221B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SC</w:t>
      </w:r>
      <w:r w:rsidR="00585102">
        <w:rPr>
          <w:b/>
          <w:sz w:val="24"/>
          <w:szCs w:val="24"/>
        </w:rPr>
        <w:t xml:space="preserve"> </w:t>
      </w:r>
      <w:r w:rsidR="00DF221B">
        <w:rPr>
          <w:b/>
          <w:sz w:val="24"/>
          <w:szCs w:val="24"/>
        </w:rPr>
        <w:t>………</w:t>
      </w:r>
      <w:proofErr w:type="gramStart"/>
      <w:r w:rsidR="00DF221B">
        <w:rPr>
          <w:b/>
          <w:sz w:val="24"/>
          <w:szCs w:val="24"/>
        </w:rPr>
        <w:t>….</w:t>
      </w:r>
      <w:r w:rsidR="00585102">
        <w:rPr>
          <w:b/>
          <w:sz w:val="24"/>
          <w:szCs w:val="24"/>
        </w:rPr>
        <w:t>SRL</w:t>
      </w:r>
      <w:proofErr w:type="gram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care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ţine</w:t>
      </w:r>
      <w:proofErr w:type="spellEnd"/>
      <w:r>
        <w:rPr>
          <w:sz w:val="24"/>
          <w:szCs w:val="24"/>
        </w:rPr>
        <w:t xml:space="preserve"> permanent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eficient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obiectivelor</w:t>
      </w:r>
      <w:proofErr w:type="spellEnd"/>
      <w:r>
        <w:rPr>
          <w:sz w:val="24"/>
          <w:szCs w:val="24"/>
        </w:rPr>
        <w:t xml:space="preserve"> fixate.</w:t>
      </w:r>
    </w:p>
    <w:p w14:paraId="6686AC86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8. Evidenţa </w:t>
      </w:r>
      <w:proofErr w:type="spellStart"/>
      <w:r>
        <w:rPr>
          <w:sz w:val="24"/>
          <w:szCs w:val="24"/>
        </w:rPr>
        <w:t>financiar-contabilă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ţine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lei, </w:t>
      </w:r>
      <w:proofErr w:type="spellStart"/>
      <w:r>
        <w:rPr>
          <w:sz w:val="24"/>
          <w:szCs w:val="24"/>
        </w:rPr>
        <w:t>extrasele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dispoziţia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părţilor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cererea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>.</w:t>
      </w:r>
    </w:p>
    <w:p w14:paraId="57957C33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CAA378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VI. RĂSPUNDEREA CONTRACTUALĂ</w:t>
      </w:r>
    </w:p>
    <w:p w14:paraId="24EDFE80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9.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neîndeplinirea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culpă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plăti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penalităţi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natură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financiară</w:t>
      </w:r>
      <w:proofErr w:type="spellEnd"/>
      <w:r>
        <w:rPr>
          <w:sz w:val="24"/>
          <w:szCs w:val="24"/>
        </w:rPr>
        <w:t>.</w:t>
      </w:r>
    </w:p>
    <w:p w14:paraId="5949280D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692535C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FORŢA MAJORĂ</w:t>
      </w:r>
    </w:p>
    <w:p w14:paraId="1694EC0E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Art.10. </w:t>
      </w:r>
      <w:proofErr w:type="spellStart"/>
      <w:r>
        <w:rPr>
          <w:sz w:val="24"/>
          <w:szCs w:val="24"/>
        </w:rPr>
        <w:t>Forţa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exonerează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răspundere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neexecutării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parţiale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contract. Prin </w:t>
      </w:r>
      <w:proofErr w:type="spellStart"/>
      <w:r>
        <w:rPr>
          <w:sz w:val="24"/>
          <w:szCs w:val="24"/>
        </w:rPr>
        <w:t>forţa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înţelege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eveniment</w:t>
      </w:r>
      <w:proofErr w:type="spellEnd"/>
      <w:r>
        <w:rPr>
          <w:sz w:val="24"/>
          <w:szCs w:val="24"/>
        </w:rPr>
        <w:t xml:space="preserve"> independent de </w:t>
      </w:r>
      <w:proofErr w:type="spellStart"/>
      <w:r>
        <w:rPr>
          <w:sz w:val="24"/>
          <w:szCs w:val="24"/>
        </w:rPr>
        <w:t>voinţa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imprevizibil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insurmontabil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apărut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împiedică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execute total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parţial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asumate</w:t>
      </w:r>
      <w:proofErr w:type="spellEnd"/>
      <w:r>
        <w:rPr>
          <w:sz w:val="24"/>
          <w:szCs w:val="24"/>
        </w:rPr>
        <w:t>.</w:t>
      </w:r>
    </w:p>
    <w:p w14:paraId="6A30A3AF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invocă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majoră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obligaţia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aducă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cunoştinţa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celeilalte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maximum 3(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apariţie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forţei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împreună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avertizarea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asupra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întinderii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posibile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forţei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majore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maximum 5 (</w:t>
      </w:r>
      <w:proofErr w:type="spellStart"/>
      <w:r>
        <w:rPr>
          <w:sz w:val="24"/>
          <w:szCs w:val="24"/>
        </w:rPr>
        <w:t>cinci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apariţie</w:t>
      </w:r>
      <w:proofErr w:type="spellEnd"/>
      <w:r>
        <w:rPr>
          <w:sz w:val="24"/>
          <w:szCs w:val="24"/>
        </w:rPr>
        <w:t>.</w:t>
      </w:r>
    </w:p>
    <w:p w14:paraId="67045F2B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</w:t>
      </w:r>
      <w:proofErr w:type="spellStart"/>
      <w:r>
        <w:rPr>
          <w:sz w:val="24"/>
          <w:szCs w:val="24"/>
        </w:rPr>
        <w:t>referinţă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ştampilei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poştei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expediere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certificată</w:t>
      </w:r>
      <w:proofErr w:type="spellEnd"/>
      <w:r>
        <w:rPr>
          <w:sz w:val="24"/>
          <w:szCs w:val="24"/>
        </w:rPr>
        <w:t xml:space="preserve"> de Camera de </w:t>
      </w:r>
      <w:proofErr w:type="spellStart"/>
      <w:r>
        <w:rPr>
          <w:sz w:val="24"/>
          <w:szCs w:val="24"/>
        </w:rPr>
        <w:t>Comerţ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Industrie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alt organism </w:t>
      </w:r>
      <w:proofErr w:type="spellStart"/>
      <w:r>
        <w:rPr>
          <w:sz w:val="24"/>
          <w:szCs w:val="24"/>
        </w:rPr>
        <w:t>abilitat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care o </w:t>
      </w:r>
      <w:proofErr w:type="spellStart"/>
      <w:r>
        <w:rPr>
          <w:sz w:val="24"/>
          <w:szCs w:val="24"/>
        </w:rPr>
        <w:t>invocă</w:t>
      </w:r>
      <w:proofErr w:type="spellEnd"/>
      <w:r>
        <w:rPr>
          <w:sz w:val="24"/>
          <w:szCs w:val="24"/>
        </w:rPr>
        <w:t>.</w:t>
      </w:r>
    </w:p>
    <w:p w14:paraId="2DC3D25C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Partea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invocă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majoră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obligaţia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aducă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cunoştinţa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celeilalte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încetarea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cauzei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maximum 15 (</w:t>
      </w:r>
      <w:proofErr w:type="spellStart"/>
      <w:r>
        <w:rPr>
          <w:sz w:val="24"/>
          <w:szCs w:val="24"/>
        </w:rPr>
        <w:t>cincisprezece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încetare</w:t>
      </w:r>
      <w:proofErr w:type="spellEnd"/>
      <w:r>
        <w:rPr>
          <w:sz w:val="24"/>
          <w:szCs w:val="24"/>
        </w:rPr>
        <w:t>.</w:t>
      </w:r>
    </w:p>
    <w:p w14:paraId="3EE54D68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BC1121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4C69CFD0" w14:textId="7DD753F0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împrejurări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consecinţele</w:t>
      </w:r>
      <w:proofErr w:type="spellEnd"/>
      <w:r>
        <w:rPr>
          <w:sz w:val="24"/>
          <w:szCs w:val="24"/>
        </w:rPr>
        <w:t xml:space="preserve"> lor </w:t>
      </w:r>
      <w:proofErr w:type="spellStart"/>
      <w:r>
        <w:rPr>
          <w:sz w:val="24"/>
          <w:szCs w:val="24"/>
        </w:rPr>
        <w:t>durează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renunţă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executarea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 nu are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cere </w:t>
      </w:r>
      <w:proofErr w:type="spellStart"/>
      <w:r>
        <w:rPr>
          <w:sz w:val="24"/>
          <w:szCs w:val="24"/>
        </w:rPr>
        <w:t>despăgubiri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cealaltă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îndatorirea</w:t>
      </w:r>
      <w:proofErr w:type="spellEnd"/>
      <w:r>
        <w:rPr>
          <w:sz w:val="24"/>
          <w:szCs w:val="24"/>
        </w:rPr>
        <w:t xml:space="preserve"> de a-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această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dată</w:t>
      </w:r>
      <w:proofErr w:type="spellEnd"/>
      <w:r>
        <w:rPr>
          <w:sz w:val="24"/>
          <w:szCs w:val="24"/>
        </w:rPr>
        <w:t>.</w:t>
      </w:r>
    </w:p>
    <w:p w14:paraId="125647D7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0EBE74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VIII. NOTIFICĂRI:</w:t>
      </w:r>
    </w:p>
    <w:p w14:paraId="37AD1639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Art.11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Orice </w:t>
      </w:r>
      <w:proofErr w:type="spellStart"/>
      <w:r>
        <w:rPr>
          <w:sz w:val="24"/>
          <w:szCs w:val="24"/>
        </w:rPr>
        <w:t>notificare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celeilalte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realizată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fax </w:t>
      </w:r>
      <w:proofErr w:type="spellStart"/>
      <w:r>
        <w:rPr>
          <w:sz w:val="24"/>
          <w:szCs w:val="24"/>
        </w:rPr>
        <w:t>confirmat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recomandată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poştă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curier</w:t>
      </w:r>
      <w:proofErr w:type="spellEnd"/>
      <w:r>
        <w:rPr>
          <w:sz w:val="24"/>
          <w:szCs w:val="24"/>
        </w:rPr>
        <w:t xml:space="preserve">) cu </w:t>
      </w:r>
      <w:proofErr w:type="spellStart"/>
      <w:r>
        <w:rPr>
          <w:sz w:val="24"/>
          <w:szCs w:val="24"/>
        </w:rPr>
        <w:t>confirmare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primire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email cu </w:t>
      </w:r>
      <w:proofErr w:type="spellStart"/>
      <w:r>
        <w:rPr>
          <w:sz w:val="24"/>
          <w:szCs w:val="24"/>
        </w:rPr>
        <w:t>confirmare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primire</w:t>
      </w:r>
      <w:proofErr w:type="spellEnd"/>
      <w:r>
        <w:rPr>
          <w:sz w:val="24"/>
          <w:szCs w:val="24"/>
        </w:rPr>
        <w:t>.</w:t>
      </w:r>
    </w:p>
    <w:p w14:paraId="063A5763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Art.12. </w:t>
      </w:r>
      <w:proofErr w:type="spellStart"/>
      <w:r>
        <w:rPr>
          <w:sz w:val="24"/>
          <w:szCs w:val="24"/>
        </w:rPr>
        <w:t>Notificarea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considera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cum </w:t>
      </w:r>
      <w:proofErr w:type="spellStart"/>
      <w:r>
        <w:rPr>
          <w:sz w:val="24"/>
          <w:szCs w:val="24"/>
        </w:rPr>
        <w:t>urmează</w:t>
      </w:r>
      <w:proofErr w:type="spellEnd"/>
      <w:r>
        <w:rPr>
          <w:sz w:val="24"/>
          <w:szCs w:val="24"/>
        </w:rPr>
        <w:t>:</w:t>
      </w:r>
    </w:p>
    <w:p w14:paraId="073719CE" w14:textId="77777777" w:rsidR="0015137C" w:rsidRDefault="00000000">
      <w:pPr>
        <w:pStyle w:val="LO-normal"/>
        <w:spacing w:before="240" w:line="240" w:lineRule="auto"/>
        <w:ind w:left="1080" w:hanging="360"/>
        <w:jc w:val="both"/>
        <w:rPr>
          <w:sz w:val="24"/>
          <w:szCs w:val="24"/>
        </w:rPr>
      </w:pPr>
      <w:r>
        <w:t xml:space="preserve">-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email,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avut</w:t>
      </w:r>
      <w:proofErr w:type="spellEnd"/>
      <w:r>
        <w:rPr>
          <w:sz w:val="24"/>
          <w:szCs w:val="24"/>
        </w:rPr>
        <w:t xml:space="preserve"> loc </w:t>
      </w:r>
      <w:proofErr w:type="spellStart"/>
      <w:r>
        <w:rPr>
          <w:sz w:val="24"/>
          <w:szCs w:val="24"/>
        </w:rPr>
        <w:t>transmiterea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>;</w:t>
      </w:r>
    </w:p>
    <w:p w14:paraId="67E5A716" w14:textId="77777777" w:rsidR="0015137C" w:rsidRDefault="00000000">
      <w:pPr>
        <w:pStyle w:val="LO-normal"/>
        <w:spacing w:before="240" w:line="240" w:lineRule="auto"/>
        <w:ind w:left="1080" w:hanging="360"/>
        <w:jc w:val="both"/>
        <w:rPr>
          <w:sz w:val="24"/>
          <w:szCs w:val="24"/>
        </w:rPr>
      </w:pPr>
      <w:r>
        <w:t xml:space="preserve">-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poştă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curier</w:t>
      </w:r>
      <w:proofErr w:type="spellEnd"/>
      <w:r>
        <w:rPr>
          <w:sz w:val="24"/>
          <w:szCs w:val="24"/>
        </w:rPr>
        <w:t xml:space="preserve">, la data </w:t>
      </w:r>
      <w:proofErr w:type="spellStart"/>
      <w:r>
        <w:rPr>
          <w:sz w:val="24"/>
          <w:szCs w:val="24"/>
        </w:rPr>
        <w:t>menţionata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oficiul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poştal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primitor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confirmare</w:t>
      </w:r>
      <w:proofErr w:type="spellEnd"/>
      <w:r>
        <w:rPr>
          <w:sz w:val="24"/>
          <w:szCs w:val="24"/>
        </w:rPr>
        <w:t>.</w:t>
      </w:r>
    </w:p>
    <w:p w14:paraId="7047DA1F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Art.13. </w:t>
      </w:r>
      <w:proofErr w:type="spellStart"/>
      <w:r>
        <w:rPr>
          <w:sz w:val="24"/>
          <w:szCs w:val="24"/>
        </w:rPr>
        <w:t>Aceste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adresate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lipsa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modificări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cum </w:t>
      </w:r>
      <w:proofErr w:type="spellStart"/>
      <w:r>
        <w:rPr>
          <w:sz w:val="24"/>
          <w:szCs w:val="24"/>
        </w:rPr>
        <w:t>urmează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adresele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</w:t>
      </w:r>
      <w:proofErr w:type="spellEnd"/>
      <w:r>
        <w:rPr>
          <w:sz w:val="24"/>
          <w:szCs w:val="24"/>
        </w:rPr>
        <w:t>:</w:t>
      </w:r>
    </w:p>
    <w:p w14:paraId="0F87BD05" w14:textId="77777777" w:rsidR="0015137C" w:rsidRDefault="0015137C">
      <w:pPr>
        <w:pStyle w:val="LO-normal"/>
        <w:rPr>
          <w:b/>
          <w:sz w:val="24"/>
          <w:szCs w:val="24"/>
        </w:rPr>
      </w:pPr>
    </w:p>
    <w:p w14:paraId="656B0FB4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SPONSOR:</w:t>
      </w:r>
    </w:p>
    <w:p w14:paraId="3F90A521" w14:textId="037835F6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atenția</w:t>
      </w:r>
      <w:proofErr w:type="spellEnd"/>
      <w:r>
        <w:rPr>
          <w:sz w:val="24"/>
          <w:szCs w:val="24"/>
        </w:rPr>
        <w:t xml:space="preserve">: </w:t>
      </w:r>
      <w:r w:rsidR="00DB246A">
        <w:rPr>
          <w:sz w:val="24"/>
          <w:szCs w:val="24"/>
        </w:rPr>
        <w:t>d-</w:t>
      </w:r>
      <w:proofErr w:type="spellStart"/>
      <w:r w:rsidR="00DB246A">
        <w:rPr>
          <w:sz w:val="24"/>
          <w:szCs w:val="24"/>
        </w:rPr>
        <w:t>nei</w:t>
      </w:r>
      <w:proofErr w:type="spellEnd"/>
      <w:r w:rsidR="00DF221B">
        <w:rPr>
          <w:sz w:val="24"/>
          <w:szCs w:val="24"/>
        </w:rPr>
        <w:t>/ dl</w:t>
      </w:r>
    </w:p>
    <w:p w14:paraId="5D086E27" w14:textId="323AFD8A" w:rsidR="001A1A79" w:rsidRDefault="00585102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Str. </w:t>
      </w:r>
      <w:r w:rsidR="00DF221B">
        <w:rPr>
          <w:sz w:val="24"/>
          <w:szCs w:val="24"/>
        </w:rPr>
        <w:t>…</w:t>
      </w:r>
      <w:proofErr w:type="gramStart"/>
      <w:r w:rsidR="00DF221B">
        <w:rPr>
          <w:sz w:val="24"/>
          <w:szCs w:val="24"/>
        </w:rPr>
        <w:t>…..</w:t>
      </w:r>
      <w:proofErr w:type="gramEnd"/>
      <w:r w:rsidR="001A1A79">
        <w:rPr>
          <w:sz w:val="24"/>
          <w:szCs w:val="24"/>
        </w:rPr>
        <w:t>nr</w:t>
      </w:r>
      <w:r w:rsidR="00DF221B">
        <w:rPr>
          <w:sz w:val="24"/>
          <w:szCs w:val="24"/>
        </w:rPr>
        <w:t>…….</w:t>
      </w:r>
      <w:r w:rsidR="001A1A79">
        <w:rPr>
          <w:sz w:val="24"/>
          <w:szCs w:val="24"/>
        </w:rPr>
        <w:t xml:space="preserve"> Deva, </w:t>
      </w:r>
      <w:proofErr w:type="spellStart"/>
      <w:r w:rsidR="001A1A79">
        <w:rPr>
          <w:sz w:val="24"/>
          <w:szCs w:val="24"/>
        </w:rPr>
        <w:t>judetul</w:t>
      </w:r>
      <w:proofErr w:type="spellEnd"/>
      <w:r w:rsidR="001A1A79">
        <w:rPr>
          <w:sz w:val="24"/>
          <w:szCs w:val="24"/>
        </w:rPr>
        <w:t xml:space="preserve"> Hunedoara</w:t>
      </w:r>
    </w:p>
    <w:p w14:paraId="627B3EEF" w14:textId="6F2B9E7E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Tel: </w:t>
      </w:r>
      <w:r w:rsidR="00DF221B">
        <w:rPr>
          <w:sz w:val="24"/>
          <w:szCs w:val="24"/>
        </w:rPr>
        <w:t>…………</w:t>
      </w:r>
    </w:p>
    <w:p w14:paraId="2D2A5228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9EA19F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BENEFICIAR:</w:t>
      </w:r>
    </w:p>
    <w:p w14:paraId="1FAB297B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atenţia</w:t>
      </w:r>
      <w:proofErr w:type="spellEnd"/>
      <w:r>
        <w:rPr>
          <w:sz w:val="24"/>
          <w:szCs w:val="24"/>
        </w:rPr>
        <w:t>: d-</w:t>
      </w:r>
      <w:proofErr w:type="spellStart"/>
      <w:r>
        <w:rPr>
          <w:sz w:val="24"/>
          <w:szCs w:val="24"/>
        </w:rPr>
        <w:t>nei</w:t>
      </w:r>
      <w:proofErr w:type="spellEnd"/>
      <w:r>
        <w:rPr>
          <w:sz w:val="24"/>
          <w:szCs w:val="24"/>
        </w:rPr>
        <w:t xml:space="preserve"> Lavinia-Maria NAN</w:t>
      </w:r>
    </w:p>
    <w:p w14:paraId="66727D6D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: Str. </w:t>
      </w:r>
      <w:proofErr w:type="spellStart"/>
      <w:proofErr w:type="gramStart"/>
      <w:r>
        <w:rPr>
          <w:sz w:val="24"/>
          <w:szCs w:val="24"/>
        </w:rPr>
        <w:t>Pietroasa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nr. 4A1</w:t>
      </w:r>
    </w:p>
    <w:p w14:paraId="5142AD91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Deva,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Hunedoara</w:t>
      </w:r>
    </w:p>
    <w:p w14:paraId="06096DE5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Tel.: 0728663538</w:t>
      </w:r>
    </w:p>
    <w:p w14:paraId="32C991FB" w14:textId="77777777" w:rsidR="0015137C" w:rsidRDefault="0015137C">
      <w:pPr>
        <w:pStyle w:val="LO-normal"/>
        <w:rPr>
          <w:b/>
          <w:sz w:val="24"/>
          <w:szCs w:val="24"/>
        </w:rPr>
      </w:pPr>
    </w:p>
    <w:p w14:paraId="79F20EF7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IX. CLAUZĂ DE NON-CONFORMARE A CONTRACTULUI</w:t>
      </w:r>
    </w:p>
    <w:p w14:paraId="35EAC67C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020CD22D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56351031" w14:textId="0ACD5399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Art.14. </w:t>
      </w:r>
      <w:proofErr w:type="spellStart"/>
      <w:r>
        <w:rPr>
          <w:sz w:val="24"/>
          <w:szCs w:val="24"/>
        </w:rPr>
        <w:t>Încălcarea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mod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contractantă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 cu </w:t>
      </w:r>
      <w:proofErr w:type="spellStart"/>
      <w:r>
        <w:rPr>
          <w:sz w:val="24"/>
          <w:szCs w:val="24"/>
        </w:rPr>
        <w:t>efectul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prejudicierii</w:t>
      </w:r>
      <w:proofErr w:type="spellEnd"/>
      <w:r>
        <w:rPr>
          <w:sz w:val="24"/>
          <w:szCs w:val="24"/>
        </w:rPr>
        <w:t xml:space="preserve"> grave a </w:t>
      </w:r>
      <w:proofErr w:type="spellStart"/>
      <w:r>
        <w:rPr>
          <w:sz w:val="24"/>
          <w:szCs w:val="24"/>
        </w:rPr>
        <w:t>celeilalte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sine </w:t>
      </w:r>
      <w:proofErr w:type="spellStart"/>
      <w:r>
        <w:rPr>
          <w:sz w:val="24"/>
          <w:szCs w:val="24"/>
        </w:rPr>
        <w:t>răspunderea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părţii</w:t>
      </w:r>
      <w:proofErr w:type="spellEnd"/>
      <w:r>
        <w:rPr>
          <w:sz w:val="24"/>
          <w:szCs w:val="24"/>
        </w:rPr>
        <w:t xml:space="preserve"> respective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normelor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>.</w:t>
      </w:r>
    </w:p>
    <w:p w14:paraId="4CBB0862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3D769C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X. CLAUZĂ DE CESIUNE A CONTRACTULUI</w:t>
      </w:r>
    </w:p>
    <w:p w14:paraId="56FC24CC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Art.15. Una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transmite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terţe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, total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parţial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drepturile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cuvin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contract, </w:t>
      </w:r>
      <w:proofErr w:type="spellStart"/>
      <w:r>
        <w:rPr>
          <w:sz w:val="24"/>
          <w:szCs w:val="24"/>
        </w:rPr>
        <w:t>numai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obţinut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celeilalte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, care </w:t>
      </w:r>
      <w:proofErr w:type="spellStart"/>
      <w:r>
        <w:rPr>
          <w:sz w:val="24"/>
          <w:szCs w:val="24"/>
        </w:rPr>
        <w:t>trebuie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comunicat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maxim 3 (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nu se </w:t>
      </w:r>
      <w:proofErr w:type="spellStart"/>
      <w:r>
        <w:rPr>
          <w:sz w:val="24"/>
          <w:szCs w:val="24"/>
        </w:rPr>
        <w:t>primeşte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răspuns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înseamnă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nu se </w:t>
      </w:r>
      <w:proofErr w:type="spellStart"/>
      <w:r>
        <w:rPr>
          <w:sz w:val="24"/>
          <w:szCs w:val="24"/>
        </w:rPr>
        <w:t>consimte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cesiunea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loc.</w:t>
      </w:r>
    </w:p>
    <w:p w14:paraId="221C960E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B558CC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XI. CLAUZĂ DE CONTINUITATE A CONTRACTULUI</w:t>
      </w:r>
    </w:p>
    <w:p w14:paraId="711C6F69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Art.16.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continuat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succesorii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legali</w:t>
      </w:r>
      <w:proofErr w:type="spellEnd"/>
      <w:r>
        <w:rPr>
          <w:sz w:val="24"/>
          <w:szCs w:val="24"/>
        </w:rPr>
        <w:t xml:space="preserve"> ai </w:t>
      </w:r>
      <w:proofErr w:type="spellStart"/>
      <w:r>
        <w:rPr>
          <w:sz w:val="24"/>
          <w:szCs w:val="24"/>
        </w:rPr>
        <w:t>semnatarilor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aceştia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celeilalte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>.</w:t>
      </w:r>
    </w:p>
    <w:p w14:paraId="6AEAFF29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4BB703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XII. ÎNCETAREA CONTRACTULUI</w:t>
      </w:r>
    </w:p>
    <w:p w14:paraId="77B8D650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Art.17. </w:t>
      </w:r>
      <w:proofErr w:type="spellStart"/>
      <w:r>
        <w:rPr>
          <w:sz w:val="24"/>
          <w:szCs w:val="24"/>
        </w:rPr>
        <w:t>Încetarea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realizată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ambelor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făcând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excepţie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cazuri</w:t>
      </w:r>
      <w:proofErr w:type="spellEnd"/>
      <w:r>
        <w:rPr>
          <w:sz w:val="24"/>
          <w:szCs w:val="24"/>
        </w:rPr>
        <w:t>:</w:t>
      </w:r>
    </w:p>
    <w:p w14:paraId="0902AE4E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evident </w:t>
      </w:r>
      <w:proofErr w:type="spellStart"/>
      <w:r>
        <w:rPr>
          <w:sz w:val="24"/>
          <w:szCs w:val="24"/>
        </w:rPr>
        <w:t>imposibilă</w:t>
      </w:r>
      <w:proofErr w:type="spellEnd"/>
      <w:r>
        <w:rPr>
          <w:sz w:val="24"/>
          <w:szCs w:val="24"/>
        </w:rPr>
        <w:t>;</w:t>
      </w:r>
    </w:p>
    <w:p w14:paraId="46E5A7E6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La </w:t>
      </w:r>
      <w:proofErr w:type="spellStart"/>
      <w:r>
        <w:rPr>
          <w:sz w:val="24"/>
          <w:szCs w:val="24"/>
        </w:rPr>
        <w:t>expirarea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părţile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notificat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>;</w:t>
      </w:r>
    </w:p>
    <w:p w14:paraId="7366F9EB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reziliat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rezolvit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neexecutare</w:t>
      </w:r>
      <w:proofErr w:type="spellEnd"/>
      <w:r>
        <w:rPr>
          <w:sz w:val="24"/>
          <w:szCs w:val="24"/>
        </w:rPr>
        <w:t>;</w:t>
      </w:r>
    </w:p>
    <w:p w14:paraId="508EA4A1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Forţă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majoră</w:t>
      </w:r>
      <w:proofErr w:type="spellEnd"/>
      <w:r>
        <w:rPr>
          <w:sz w:val="24"/>
          <w:szCs w:val="24"/>
        </w:rPr>
        <w:t>.</w:t>
      </w:r>
    </w:p>
    <w:p w14:paraId="0B4EA2DC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CA9AC0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XIII. LITIGII</w:t>
      </w:r>
    </w:p>
    <w:p w14:paraId="119FA6DF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Art.18. </w:t>
      </w:r>
      <w:proofErr w:type="spellStart"/>
      <w:r>
        <w:rPr>
          <w:sz w:val="24"/>
          <w:szCs w:val="24"/>
        </w:rPr>
        <w:t>Încălcarea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mod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contractantă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 cu </w:t>
      </w:r>
      <w:proofErr w:type="spellStart"/>
      <w:r>
        <w:rPr>
          <w:sz w:val="24"/>
          <w:szCs w:val="24"/>
        </w:rPr>
        <w:t>efectul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prejudicierii</w:t>
      </w:r>
      <w:proofErr w:type="spellEnd"/>
      <w:r>
        <w:rPr>
          <w:sz w:val="24"/>
          <w:szCs w:val="24"/>
        </w:rPr>
        <w:t xml:space="preserve"> grave a </w:t>
      </w:r>
      <w:proofErr w:type="spellStart"/>
      <w:r>
        <w:rPr>
          <w:sz w:val="24"/>
          <w:szCs w:val="24"/>
        </w:rPr>
        <w:t>celeilalte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sine </w:t>
      </w:r>
      <w:proofErr w:type="spellStart"/>
      <w:r>
        <w:rPr>
          <w:sz w:val="24"/>
          <w:szCs w:val="24"/>
        </w:rPr>
        <w:t>răspunderea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părţii</w:t>
      </w:r>
      <w:proofErr w:type="spellEnd"/>
      <w:r>
        <w:rPr>
          <w:sz w:val="24"/>
          <w:szCs w:val="24"/>
        </w:rPr>
        <w:t xml:space="preserve"> respective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normelor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>.</w:t>
      </w:r>
    </w:p>
    <w:p w14:paraId="34D17ACD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360D061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XIV. DISPOZIŢII FINALE</w:t>
      </w:r>
    </w:p>
    <w:p w14:paraId="16E38AE5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64E5B70E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01DF44D1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14270523" w14:textId="5BAC73B1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Art.19.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 </w:t>
      </w:r>
      <w:proofErr w:type="spellStart"/>
      <w:r>
        <w:rPr>
          <w:sz w:val="24"/>
          <w:szCs w:val="24"/>
        </w:rPr>
        <w:t>intră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la data </w:t>
      </w:r>
      <w:proofErr w:type="spellStart"/>
      <w:r>
        <w:rPr>
          <w:sz w:val="24"/>
          <w:szCs w:val="24"/>
        </w:rPr>
        <w:t>semnării</w:t>
      </w:r>
      <w:proofErr w:type="spellEnd"/>
      <w:r>
        <w:rPr>
          <w:sz w:val="24"/>
          <w:szCs w:val="24"/>
        </w:rPr>
        <w:t xml:space="preserve"> sale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32/1994, </w:t>
      </w:r>
      <w:proofErr w:type="spellStart"/>
      <w:r>
        <w:rPr>
          <w:sz w:val="24"/>
          <w:szCs w:val="24"/>
        </w:rPr>
        <w:t>aşa</w:t>
      </w:r>
      <w:proofErr w:type="spellEnd"/>
      <w:r>
        <w:rPr>
          <w:sz w:val="24"/>
          <w:szCs w:val="24"/>
        </w:rPr>
        <w:t xml:space="preserve"> cum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Codului</w:t>
      </w:r>
      <w:proofErr w:type="spellEnd"/>
      <w:r>
        <w:rPr>
          <w:sz w:val="24"/>
          <w:szCs w:val="24"/>
        </w:rPr>
        <w:t xml:space="preserve"> fiscal, </w:t>
      </w:r>
      <w:proofErr w:type="spellStart"/>
      <w:r>
        <w:rPr>
          <w:sz w:val="24"/>
          <w:szCs w:val="24"/>
        </w:rPr>
        <w:t>aşa</w:t>
      </w:r>
      <w:proofErr w:type="spellEnd"/>
      <w:r>
        <w:rPr>
          <w:sz w:val="24"/>
          <w:szCs w:val="24"/>
        </w:rPr>
        <w:t xml:space="preserve"> cum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supunându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>.</w:t>
      </w:r>
    </w:p>
    <w:p w14:paraId="37FCD8C5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Art.20.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oricare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inaplicabile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nulitate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inaplicabilitate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afectează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Contract, </w:t>
      </w:r>
      <w:proofErr w:type="spellStart"/>
      <w:r>
        <w:rPr>
          <w:sz w:val="24"/>
          <w:szCs w:val="24"/>
        </w:rPr>
        <w:t>părţile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renegocieze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bună-credinţă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înlocuirea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inaplicabile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reflecte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>.</w:t>
      </w:r>
    </w:p>
    <w:p w14:paraId="7A14DB39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 s-a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2 (</w:t>
      </w:r>
      <w:proofErr w:type="spellStart"/>
      <w:r>
        <w:rPr>
          <w:sz w:val="24"/>
          <w:szCs w:val="24"/>
        </w:rPr>
        <w:t>două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exemplare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egală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câte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>.</w:t>
      </w:r>
    </w:p>
    <w:p w14:paraId="0D2B1BDC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D88E07" w14:textId="77777777" w:rsidR="0015137C" w:rsidRDefault="0015137C">
      <w:pPr>
        <w:pStyle w:val="LO-normal"/>
        <w:rPr>
          <w:sz w:val="24"/>
          <w:szCs w:val="24"/>
        </w:rPr>
      </w:pPr>
    </w:p>
    <w:p w14:paraId="13CD8AD9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SPONSOR,</w:t>
      </w:r>
    </w:p>
    <w:p w14:paraId="4F545450" w14:textId="2D6CCC30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S.C. </w:t>
      </w:r>
      <w:r w:rsidR="00DF221B">
        <w:rPr>
          <w:b/>
          <w:sz w:val="24"/>
          <w:szCs w:val="24"/>
        </w:rPr>
        <w:t>……</w:t>
      </w:r>
      <w:proofErr w:type="gramStart"/>
      <w:r w:rsidR="00DF221B">
        <w:rPr>
          <w:b/>
          <w:sz w:val="24"/>
          <w:szCs w:val="24"/>
        </w:rPr>
        <w:t>…..</w:t>
      </w:r>
      <w:proofErr w:type="gramEnd"/>
      <w:r w:rsidR="001A1A79">
        <w:rPr>
          <w:b/>
          <w:sz w:val="24"/>
          <w:szCs w:val="24"/>
        </w:rPr>
        <w:t>SRL</w:t>
      </w:r>
    </w:p>
    <w:p w14:paraId="713364B7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BABB0A6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Reprezentant</w:t>
      </w:r>
      <w:proofErr w:type="spellEnd"/>
      <w:r>
        <w:rPr>
          <w:sz w:val="24"/>
          <w:szCs w:val="24"/>
        </w:rPr>
        <w:t xml:space="preserve"> legal</w:t>
      </w:r>
    </w:p>
    <w:p w14:paraId="1BA7648C" w14:textId="437AE0DB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Data:</w:t>
      </w:r>
      <w:r w:rsidR="00DF221B">
        <w:rPr>
          <w:sz w:val="24"/>
          <w:szCs w:val="24"/>
        </w:rPr>
        <w:t>..</w:t>
      </w:r>
      <w:r w:rsidR="00DB246A">
        <w:rPr>
          <w:sz w:val="24"/>
          <w:szCs w:val="24"/>
        </w:rPr>
        <w:t>.</w:t>
      </w:r>
      <w:proofErr w:type="gramEnd"/>
      <w:r w:rsidR="00DB246A">
        <w:rPr>
          <w:sz w:val="24"/>
          <w:szCs w:val="24"/>
        </w:rPr>
        <w:t>0</w:t>
      </w:r>
      <w:r w:rsidR="00DF221B">
        <w:rPr>
          <w:sz w:val="24"/>
          <w:szCs w:val="24"/>
        </w:rPr>
        <w:t>8</w:t>
      </w:r>
      <w:r w:rsidR="00DB246A">
        <w:rPr>
          <w:sz w:val="24"/>
          <w:szCs w:val="24"/>
        </w:rPr>
        <w:t>.202</w:t>
      </w:r>
      <w:r w:rsidR="001A1A79">
        <w:rPr>
          <w:sz w:val="24"/>
          <w:szCs w:val="24"/>
        </w:rPr>
        <w:t>3</w:t>
      </w:r>
    </w:p>
    <w:p w14:paraId="42D5469A" w14:textId="77777777" w:rsidR="00C31C54" w:rsidRDefault="00C31C54">
      <w:pPr>
        <w:pStyle w:val="LO-normal"/>
        <w:spacing w:before="240" w:line="240" w:lineRule="auto"/>
        <w:jc w:val="both"/>
        <w:rPr>
          <w:sz w:val="24"/>
          <w:szCs w:val="24"/>
        </w:rPr>
      </w:pPr>
    </w:p>
    <w:p w14:paraId="7FC91583" w14:textId="0AB7A8D9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BENEFICIAR,</w:t>
      </w:r>
    </w:p>
    <w:p w14:paraId="604B4DCE" w14:textId="77777777" w:rsidR="0015137C" w:rsidRDefault="00000000">
      <w:pPr>
        <w:pStyle w:val="LO-normal"/>
        <w:spacing w:before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ASOCIAȚIA „INIMI GENEROASE”</w:t>
      </w:r>
    </w:p>
    <w:p w14:paraId="43F4C48F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Lavinia-</w:t>
      </w:r>
      <w:proofErr w:type="gramStart"/>
      <w:r>
        <w:rPr>
          <w:sz w:val="24"/>
          <w:szCs w:val="24"/>
        </w:rPr>
        <w:t>Maria  NAN</w:t>
      </w:r>
      <w:proofErr w:type="gramEnd"/>
    </w:p>
    <w:p w14:paraId="20256AEF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Preşedinte</w:t>
      </w:r>
      <w:proofErr w:type="spellEnd"/>
    </w:p>
    <w:p w14:paraId="56840327" w14:textId="77777777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79CF14" w14:textId="786791EC" w:rsidR="0015137C" w:rsidRDefault="00000000">
      <w:pPr>
        <w:pStyle w:val="LO-normal"/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Data:</w:t>
      </w:r>
      <w:r w:rsidR="00DF221B">
        <w:rPr>
          <w:sz w:val="24"/>
          <w:szCs w:val="24"/>
        </w:rPr>
        <w:t>…</w:t>
      </w:r>
      <w:r w:rsidR="002D3632">
        <w:rPr>
          <w:sz w:val="24"/>
          <w:szCs w:val="24"/>
        </w:rPr>
        <w:t>.0</w:t>
      </w:r>
      <w:r w:rsidR="00DF221B">
        <w:rPr>
          <w:sz w:val="24"/>
          <w:szCs w:val="24"/>
        </w:rPr>
        <w:t>8</w:t>
      </w:r>
      <w:r w:rsidR="002D3632">
        <w:rPr>
          <w:sz w:val="24"/>
          <w:szCs w:val="24"/>
        </w:rPr>
        <w:t>.202</w:t>
      </w:r>
      <w:r w:rsidR="001A1A79">
        <w:rPr>
          <w:sz w:val="24"/>
          <w:szCs w:val="24"/>
        </w:rPr>
        <w:t>3</w:t>
      </w:r>
    </w:p>
    <w:p w14:paraId="5909F8EC" w14:textId="77777777" w:rsidR="0015137C" w:rsidRDefault="0015137C">
      <w:pPr>
        <w:pStyle w:val="LO-normal"/>
      </w:pPr>
    </w:p>
    <w:sectPr w:rsidR="0015137C" w:rsidSect="00EA4509">
      <w:headerReference w:type="default" r:id="rId6"/>
      <w:pgSz w:w="12240" w:h="15840"/>
      <w:pgMar w:top="720" w:right="720" w:bottom="720" w:left="720" w:header="794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2480" w14:textId="77777777" w:rsidR="007666A9" w:rsidRDefault="007666A9">
      <w:pPr>
        <w:spacing w:line="240" w:lineRule="auto"/>
      </w:pPr>
      <w:r>
        <w:separator/>
      </w:r>
    </w:p>
  </w:endnote>
  <w:endnote w:type="continuationSeparator" w:id="0">
    <w:p w14:paraId="38974FD0" w14:textId="77777777" w:rsidR="007666A9" w:rsidRDefault="00766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F3AF" w14:textId="77777777" w:rsidR="007666A9" w:rsidRDefault="007666A9">
      <w:r>
        <w:separator/>
      </w:r>
    </w:p>
  </w:footnote>
  <w:footnote w:type="continuationSeparator" w:id="0">
    <w:p w14:paraId="557658BB" w14:textId="77777777" w:rsidR="007666A9" w:rsidRDefault="0076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4E6A" w14:textId="3E9AC3B7" w:rsidR="0015137C" w:rsidRDefault="00000000" w:rsidP="00EA4509">
    <w:r>
      <w:rPr>
        <w:noProof/>
      </w:rPr>
      <w:drawing>
        <wp:anchor distT="0" distB="0" distL="0" distR="0" simplePos="0" relativeHeight="251659264" behindDoc="0" locked="0" layoutInCell="0" allowOverlap="1" wp14:anchorId="716C8B2C" wp14:editId="05DB508C">
          <wp:simplePos x="0" y="0"/>
          <wp:positionH relativeFrom="column">
            <wp:posOffset>6096000</wp:posOffset>
          </wp:positionH>
          <wp:positionV relativeFrom="paragraph">
            <wp:posOffset>5715</wp:posOffset>
          </wp:positionV>
          <wp:extent cx="899160" cy="89852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6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7C"/>
    <w:rsid w:val="000203E6"/>
    <w:rsid w:val="00120628"/>
    <w:rsid w:val="0015137C"/>
    <w:rsid w:val="001A1A79"/>
    <w:rsid w:val="001A6D30"/>
    <w:rsid w:val="002D3632"/>
    <w:rsid w:val="00341154"/>
    <w:rsid w:val="00585102"/>
    <w:rsid w:val="006420A1"/>
    <w:rsid w:val="007666A9"/>
    <w:rsid w:val="00812AD7"/>
    <w:rsid w:val="008A3EEA"/>
    <w:rsid w:val="00980720"/>
    <w:rsid w:val="00A81F8D"/>
    <w:rsid w:val="00AA3B31"/>
    <w:rsid w:val="00B51E95"/>
    <w:rsid w:val="00BF7A5B"/>
    <w:rsid w:val="00C31C54"/>
    <w:rsid w:val="00DB246A"/>
    <w:rsid w:val="00DF221B"/>
    <w:rsid w:val="00EA4509"/>
    <w:rsid w:val="046B6516"/>
    <w:rsid w:val="14DC7376"/>
    <w:rsid w:val="19A91D0C"/>
    <w:rsid w:val="6AC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75332"/>
  <w15:docId w15:val="{B03D305C-3BD7-4A3D-BCEA-DF94C72E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val="en" w:eastAsia="zh-CN" w:bidi="hi-IN"/>
    </w:rPr>
  </w:style>
  <w:style w:type="paragraph" w:styleId="Titlu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lu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lu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lu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lu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lu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val="en" w:eastAsia="zh-CN" w:bidi="hi-IN"/>
    </w:rPr>
  </w:style>
  <w:style w:type="paragraph" w:styleId="Corptext">
    <w:name w:val="Body Text"/>
    <w:basedOn w:val="Normal"/>
    <w:pPr>
      <w:spacing w:after="140"/>
    </w:pPr>
  </w:style>
  <w:style w:type="paragraph" w:styleId="Legend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sol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HeaderandFooter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List">
    <w:name w:val="List"/>
    <w:basedOn w:val="Corptext"/>
    <w:rPr>
      <w:rFonts w:cs="Lucida Sans"/>
    </w:rPr>
  </w:style>
  <w:style w:type="paragraph" w:styleId="Subtitlu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Titlu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elinatravel.ro/?__tn__=%3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Consilier</dc:creator>
  <cp:lastModifiedBy>nan lavinia</cp:lastModifiedBy>
  <cp:revision>2</cp:revision>
  <cp:lastPrinted>2022-10-05T18:29:00Z</cp:lastPrinted>
  <dcterms:created xsi:type="dcterms:W3CDTF">2025-09-16T17:03:00Z</dcterms:created>
  <dcterms:modified xsi:type="dcterms:W3CDTF">2025-09-16T17:03:00Z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2057-11.2.0.11074</vt:lpwstr>
  </property>
  <property fmtid="{D5CDD505-2E9C-101B-9397-08002B2CF9AE}" pid="3" name="ICV">
    <vt:lpwstr>127E5E37EC5E4B83B98919A259D20595</vt:lpwstr>
  </property>
</Properties>
</file>